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18E4" w14:textId="248734BA" w:rsidR="00D2364B" w:rsidRDefault="00401443" w:rsidP="00401443">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“AL CIELO ENTRAN SOLO LOS LAVADOS POR LA SANGRE DEL CORDERO”</w:t>
      </w:r>
    </w:p>
    <w:p w14:paraId="06D59073" w14:textId="77777777" w:rsidR="00401443" w:rsidRDefault="00401443" w:rsidP="00401443">
      <w:pPr>
        <w:jc w:val="center"/>
        <w:rPr>
          <w:rFonts w:ascii="Times New Roman" w:hAnsi="Times New Roman" w:cs="Times New Roman"/>
          <w:b/>
          <w:bCs/>
          <w:sz w:val="32"/>
          <w:szCs w:val="32"/>
          <w:u w:val="single"/>
        </w:rPr>
      </w:pPr>
    </w:p>
    <w:p w14:paraId="6B078A5D" w14:textId="77777777" w:rsidR="00C861A1" w:rsidRDefault="00401443" w:rsidP="00401443">
      <w:pPr>
        <w:jc w:val="center"/>
        <w:rPr>
          <w:rStyle w:val="text"/>
          <w:rFonts w:ascii="Times New Roman" w:hAnsi="Times New Roman" w:cs="Times New Roman"/>
          <w:i/>
          <w:iCs/>
          <w:color w:val="000000"/>
          <w:sz w:val="28"/>
          <w:szCs w:val="28"/>
          <w:shd w:val="clear" w:color="auto" w:fill="FFFFFF"/>
        </w:rPr>
      </w:pPr>
      <w:r w:rsidRPr="00401443">
        <w:rPr>
          <w:rStyle w:val="text"/>
          <w:rFonts w:ascii="Times New Roman" w:hAnsi="Times New Roman" w:cs="Times New Roman"/>
          <w:i/>
          <w:iCs/>
          <w:color w:val="000000"/>
          <w:sz w:val="28"/>
          <w:szCs w:val="28"/>
          <w:shd w:val="clear" w:color="auto" w:fill="FFFFFF"/>
        </w:rPr>
        <w:t>“Entonces uno de los ancianos habló, diciéndome: Estos que están vestidos de</w:t>
      </w:r>
    </w:p>
    <w:p w14:paraId="10C412EF" w14:textId="12809CAE" w:rsidR="00401443" w:rsidRDefault="00401443" w:rsidP="00401443">
      <w:pPr>
        <w:jc w:val="center"/>
        <w:rPr>
          <w:rStyle w:val="text"/>
          <w:rFonts w:ascii="Times New Roman" w:hAnsi="Times New Roman" w:cs="Times New Roman"/>
          <w:i/>
          <w:iCs/>
          <w:color w:val="000000"/>
          <w:sz w:val="28"/>
          <w:szCs w:val="28"/>
          <w:shd w:val="clear" w:color="auto" w:fill="FFFFFF"/>
        </w:rPr>
      </w:pPr>
      <w:r w:rsidRPr="00401443">
        <w:rPr>
          <w:rStyle w:val="text"/>
          <w:rFonts w:ascii="Times New Roman" w:hAnsi="Times New Roman" w:cs="Times New Roman"/>
          <w:i/>
          <w:iCs/>
          <w:color w:val="000000"/>
          <w:sz w:val="28"/>
          <w:szCs w:val="28"/>
          <w:shd w:val="clear" w:color="auto" w:fill="FFFFFF"/>
        </w:rPr>
        <w:t>ropas blancas, ¿quiénes son, y de dónde han venido? Yo le dije: Señor, tú lo sabes. Y él me dijo: Estos son los que han salido de la gran tribulación, y han lavado sus ropas, y las han emblanquecido en la sangre del Cordero.</w:t>
      </w:r>
      <w:r w:rsidRPr="00401443">
        <w:rPr>
          <w:rFonts w:ascii="Times New Roman" w:hAnsi="Times New Roman" w:cs="Times New Roman"/>
          <w:i/>
          <w:iCs/>
          <w:sz w:val="28"/>
          <w:szCs w:val="28"/>
          <w:shd w:val="clear" w:color="auto" w:fill="FFFFFF"/>
        </w:rPr>
        <w:t> </w:t>
      </w:r>
      <w:r w:rsidRPr="00401443">
        <w:rPr>
          <w:rStyle w:val="text"/>
          <w:rFonts w:ascii="Times New Roman" w:hAnsi="Times New Roman" w:cs="Times New Roman"/>
          <w:b/>
          <w:bCs/>
          <w:i/>
          <w:iCs/>
          <w:color w:val="000000"/>
          <w:sz w:val="28"/>
          <w:szCs w:val="28"/>
          <w:shd w:val="clear" w:color="auto" w:fill="FFFFFF"/>
          <w:vertAlign w:val="superscript"/>
        </w:rPr>
        <w:t> </w:t>
      </w:r>
      <w:r w:rsidRPr="00401443">
        <w:rPr>
          <w:rStyle w:val="text"/>
          <w:rFonts w:ascii="Times New Roman" w:hAnsi="Times New Roman" w:cs="Times New Roman"/>
          <w:i/>
          <w:iCs/>
          <w:color w:val="000000"/>
          <w:sz w:val="28"/>
          <w:szCs w:val="28"/>
          <w:shd w:val="clear" w:color="auto" w:fill="FFFFFF"/>
        </w:rPr>
        <w:t xml:space="preserve">Por esto están delante del trono de Dios, y le sirven día y noche en su templo; y el que está sentado sobre el trono extenderá su tabernáculo sobre ellos” </w:t>
      </w:r>
      <w:r w:rsidRPr="00401443">
        <w:rPr>
          <w:rStyle w:val="text"/>
          <w:rFonts w:ascii="Times New Roman" w:hAnsi="Times New Roman" w:cs="Times New Roman"/>
          <w:b/>
          <w:bCs/>
          <w:color w:val="000000"/>
          <w:sz w:val="28"/>
          <w:szCs w:val="28"/>
          <w:shd w:val="clear" w:color="auto" w:fill="FFFFFF"/>
        </w:rPr>
        <w:t>Apocalipsis 7:13-15</w:t>
      </w:r>
      <w:r w:rsidRPr="00401443">
        <w:rPr>
          <w:rStyle w:val="text"/>
          <w:rFonts w:ascii="Times New Roman" w:hAnsi="Times New Roman" w:cs="Times New Roman"/>
          <w:i/>
          <w:iCs/>
          <w:color w:val="000000"/>
          <w:sz w:val="28"/>
          <w:szCs w:val="28"/>
          <w:shd w:val="clear" w:color="auto" w:fill="FFFFFF"/>
        </w:rPr>
        <w:t>.</w:t>
      </w:r>
    </w:p>
    <w:p w14:paraId="490DA6EA" w14:textId="77777777" w:rsidR="00401443" w:rsidRDefault="00401443" w:rsidP="00401443">
      <w:pPr>
        <w:jc w:val="center"/>
        <w:rPr>
          <w:rStyle w:val="text"/>
          <w:rFonts w:ascii="Times New Roman" w:hAnsi="Times New Roman" w:cs="Times New Roman"/>
          <w:i/>
          <w:iCs/>
          <w:color w:val="000000"/>
          <w:sz w:val="28"/>
          <w:szCs w:val="28"/>
          <w:shd w:val="clear" w:color="auto" w:fill="FFFFFF"/>
        </w:rPr>
      </w:pPr>
    </w:p>
    <w:p w14:paraId="4E0C6C49" w14:textId="139E8F27" w:rsidR="00401443" w:rsidRDefault="00401443" w:rsidP="00401443">
      <w:pPr>
        <w:jc w:val="center"/>
        <w:rPr>
          <w:rStyle w:val="text"/>
          <w:rFonts w:ascii="Times New Roman" w:hAnsi="Times New Roman" w:cs="Times New Roman"/>
          <w:b/>
          <w:bCs/>
          <w:color w:val="000000"/>
          <w:sz w:val="28"/>
          <w:szCs w:val="28"/>
          <w:u w:val="single"/>
          <w:shd w:val="clear" w:color="auto" w:fill="FFFFFF"/>
        </w:rPr>
      </w:pPr>
      <w:r>
        <w:rPr>
          <w:rStyle w:val="text"/>
          <w:rFonts w:ascii="Times New Roman" w:hAnsi="Times New Roman" w:cs="Times New Roman"/>
          <w:b/>
          <w:bCs/>
          <w:color w:val="000000"/>
          <w:sz w:val="28"/>
          <w:szCs w:val="28"/>
          <w:u w:val="single"/>
          <w:shd w:val="clear" w:color="auto" w:fill="FFFFFF"/>
        </w:rPr>
        <w:t xml:space="preserve">Introducción </w:t>
      </w:r>
    </w:p>
    <w:p w14:paraId="3E3A3D73" w14:textId="77777777" w:rsidR="00C861A1" w:rsidRDefault="00C861A1" w:rsidP="00401443">
      <w:pPr>
        <w:jc w:val="center"/>
        <w:rPr>
          <w:rStyle w:val="text"/>
          <w:rFonts w:ascii="Times New Roman" w:hAnsi="Times New Roman" w:cs="Times New Roman"/>
          <w:b/>
          <w:bCs/>
          <w:color w:val="000000"/>
          <w:sz w:val="28"/>
          <w:szCs w:val="28"/>
          <w:u w:val="single"/>
          <w:shd w:val="clear" w:color="auto" w:fill="FFFFFF"/>
        </w:rPr>
      </w:pPr>
    </w:p>
    <w:p w14:paraId="49543D87" w14:textId="320258BB" w:rsidR="00C861A1" w:rsidRDefault="00C861A1" w:rsidP="00C861A1">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El Apocalipsis de Juan</w:t>
      </w:r>
      <w:r w:rsidR="007107D4">
        <w:rPr>
          <w:rStyle w:val="text"/>
          <w:rFonts w:ascii="Times New Roman" w:hAnsi="Times New Roman" w:cs="Times New Roman"/>
          <w:color w:val="000000"/>
          <w:sz w:val="28"/>
          <w:szCs w:val="28"/>
          <w:shd w:val="clear" w:color="auto" w:fill="FFFFFF"/>
        </w:rPr>
        <w:t xml:space="preserve"> (95-96 d.C.)</w:t>
      </w:r>
      <w:r>
        <w:rPr>
          <w:rStyle w:val="text"/>
          <w:rFonts w:ascii="Times New Roman" w:hAnsi="Times New Roman" w:cs="Times New Roman"/>
          <w:color w:val="000000"/>
          <w:sz w:val="28"/>
          <w:szCs w:val="28"/>
          <w:shd w:val="clear" w:color="auto" w:fill="FFFFFF"/>
        </w:rPr>
        <w:t xml:space="preserve"> es uno de los libros mas enigmáticos de todos los</w:t>
      </w:r>
      <w:r w:rsidR="007107D4">
        <w:rPr>
          <w:rStyle w:val="text"/>
          <w:rFonts w:ascii="Times New Roman" w:hAnsi="Times New Roman" w:cs="Times New Roman"/>
          <w:color w:val="000000"/>
          <w:sz w:val="28"/>
          <w:szCs w:val="28"/>
          <w:shd w:val="clear" w:color="auto" w:fill="FFFFFF"/>
        </w:rPr>
        <w:t xml:space="preserve"> libros que componen </w:t>
      </w:r>
      <w:r>
        <w:rPr>
          <w:rStyle w:val="text"/>
          <w:rFonts w:ascii="Times New Roman" w:hAnsi="Times New Roman" w:cs="Times New Roman"/>
          <w:color w:val="000000"/>
          <w:sz w:val="28"/>
          <w:szCs w:val="28"/>
          <w:shd w:val="clear" w:color="auto" w:fill="FFFFFF"/>
        </w:rPr>
        <w:t>el canon bíblico. La escuela preterista asegura que su cumplimiento fue total dentro del primer siglo de la era cristiana, la escuela histórica dice que su cumplimiento fue parcial durante estos dos mil años pero que sus profecías no son para este tiempo. La iglesia verdadera tiene la visión futurista y reconoce que hoy más que nunca las profecías que este libro contiene se están cumpliendo de manera extraordinaria en este tiempo, pero que aún falta mucho para su cumplimiento total.</w:t>
      </w:r>
    </w:p>
    <w:p w14:paraId="66A02495" w14:textId="5B267C4A" w:rsidR="00C861A1" w:rsidRPr="00C861A1" w:rsidRDefault="00C861A1" w:rsidP="00C861A1">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El libro relata en manera simbólica, pero perfectamente clara para los creyentes, que falta poquísimo para el retorno del Señor Jesucristo por su santa iglesia,  que luego del rapto</w:t>
      </w:r>
      <w:r w:rsidR="007107D4">
        <w:rPr>
          <w:rStyle w:val="text"/>
          <w:rFonts w:ascii="Times New Roman" w:hAnsi="Times New Roman" w:cs="Times New Roman"/>
          <w:color w:val="000000"/>
          <w:sz w:val="28"/>
          <w:szCs w:val="28"/>
          <w:shd w:val="clear" w:color="auto" w:fill="FFFFFF"/>
        </w:rPr>
        <w:t xml:space="preserve"> de la iglesia</w:t>
      </w:r>
      <w:r>
        <w:rPr>
          <w:rStyle w:val="text"/>
          <w:rFonts w:ascii="Times New Roman" w:hAnsi="Times New Roman" w:cs="Times New Roman"/>
          <w:color w:val="000000"/>
          <w:sz w:val="28"/>
          <w:szCs w:val="28"/>
          <w:shd w:val="clear" w:color="auto" w:fill="FFFFFF"/>
        </w:rPr>
        <w:t xml:space="preserve"> vendrá el terrible tiempo de la gran tribulación y todos los espantosos hechos que ocurrirán en ese periodo y luego el reino de Dios en la tierra, dejando el relato de Juan a los creyentes, en las puertas mismas de la eternidad.    </w:t>
      </w:r>
    </w:p>
    <w:p w14:paraId="5D4DF74D" w14:textId="77777777" w:rsidR="00401443" w:rsidRDefault="00401443" w:rsidP="00401443">
      <w:pPr>
        <w:jc w:val="center"/>
        <w:rPr>
          <w:rStyle w:val="text"/>
          <w:rFonts w:ascii="Times New Roman" w:hAnsi="Times New Roman" w:cs="Times New Roman"/>
          <w:b/>
          <w:bCs/>
          <w:color w:val="000000"/>
          <w:sz w:val="28"/>
          <w:szCs w:val="28"/>
          <w:u w:val="single"/>
          <w:shd w:val="clear" w:color="auto" w:fill="FFFFFF"/>
        </w:rPr>
      </w:pPr>
    </w:p>
    <w:p w14:paraId="308D5239" w14:textId="77777777" w:rsidR="00401443" w:rsidRDefault="00401443" w:rsidP="00401443">
      <w:pPr>
        <w:jc w:val="center"/>
        <w:rPr>
          <w:rStyle w:val="text"/>
          <w:rFonts w:ascii="Times New Roman" w:hAnsi="Times New Roman" w:cs="Times New Roman"/>
          <w:b/>
          <w:bCs/>
          <w:color w:val="000000"/>
          <w:sz w:val="28"/>
          <w:szCs w:val="28"/>
          <w:u w:val="single"/>
          <w:shd w:val="clear" w:color="auto" w:fill="FFFFFF"/>
        </w:rPr>
      </w:pPr>
      <w:r>
        <w:rPr>
          <w:rStyle w:val="text"/>
          <w:rFonts w:ascii="Times New Roman" w:hAnsi="Times New Roman" w:cs="Times New Roman"/>
          <w:b/>
          <w:bCs/>
          <w:color w:val="000000"/>
          <w:sz w:val="28"/>
          <w:szCs w:val="28"/>
          <w:u w:val="single"/>
          <w:shd w:val="clear" w:color="auto" w:fill="FFFFFF"/>
        </w:rPr>
        <w:t>Presentación</w:t>
      </w:r>
    </w:p>
    <w:p w14:paraId="54863544" w14:textId="77777777" w:rsidR="00C861A1" w:rsidRDefault="00C861A1" w:rsidP="00401443">
      <w:pPr>
        <w:jc w:val="center"/>
        <w:rPr>
          <w:rStyle w:val="text"/>
          <w:rFonts w:ascii="Times New Roman" w:hAnsi="Times New Roman" w:cs="Times New Roman"/>
          <w:b/>
          <w:bCs/>
          <w:color w:val="000000"/>
          <w:sz w:val="28"/>
          <w:szCs w:val="28"/>
          <w:u w:val="single"/>
          <w:shd w:val="clear" w:color="auto" w:fill="FFFFFF"/>
        </w:rPr>
      </w:pPr>
    </w:p>
    <w:p w14:paraId="1EFD652F" w14:textId="502637D4" w:rsidR="00C861A1" w:rsidRDefault="00C861A1" w:rsidP="00C861A1">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Este pasaje tiene de dos interpretaciones de parte de los grandes eruditos bíblicos; por una </w:t>
      </w:r>
      <w:r w:rsidR="007107D4">
        <w:rPr>
          <w:rStyle w:val="text"/>
          <w:rFonts w:ascii="Times New Roman" w:hAnsi="Times New Roman" w:cs="Times New Roman"/>
          <w:color w:val="000000"/>
          <w:sz w:val="28"/>
          <w:szCs w:val="28"/>
          <w:shd w:val="clear" w:color="auto" w:fill="FFFFFF"/>
        </w:rPr>
        <w:t>parte,</w:t>
      </w:r>
      <w:r>
        <w:rPr>
          <w:rStyle w:val="text"/>
          <w:rFonts w:ascii="Times New Roman" w:hAnsi="Times New Roman" w:cs="Times New Roman"/>
          <w:color w:val="000000"/>
          <w:sz w:val="28"/>
          <w:szCs w:val="28"/>
          <w:shd w:val="clear" w:color="auto" w:fill="FFFFFF"/>
        </w:rPr>
        <w:t xml:space="preserve"> están los que enseñan que esta gente representaría a la iglesia de Jesucristo</w:t>
      </w:r>
      <w:r w:rsidR="001507EA">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que es llevada antes de la tribulación al cielo </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Apocalipsis 4:1</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y por otra </w:t>
      </w:r>
      <w:r w:rsidR="001507EA">
        <w:rPr>
          <w:rStyle w:val="text"/>
          <w:rFonts w:ascii="Times New Roman" w:hAnsi="Times New Roman" w:cs="Times New Roman"/>
          <w:color w:val="000000"/>
          <w:sz w:val="28"/>
          <w:szCs w:val="28"/>
          <w:shd w:val="clear" w:color="auto" w:fill="FFFFFF"/>
        </w:rPr>
        <w:t xml:space="preserve">parte algunos aseguran </w:t>
      </w:r>
      <w:r>
        <w:rPr>
          <w:rStyle w:val="text"/>
          <w:rFonts w:ascii="Times New Roman" w:hAnsi="Times New Roman" w:cs="Times New Roman"/>
          <w:color w:val="000000"/>
          <w:sz w:val="28"/>
          <w:szCs w:val="28"/>
          <w:shd w:val="clear" w:color="auto" w:fill="FFFFFF"/>
        </w:rPr>
        <w:t xml:space="preserve">que representaría a los creyentes que serán salvos durante el periodo de la gran tribulación y que morirán como mártires del Señor </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Apocalipsis 6:9</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w:t>
      </w:r>
    </w:p>
    <w:p w14:paraId="5B2D7F3F" w14:textId="49886D01" w:rsidR="00401443" w:rsidRDefault="00C861A1" w:rsidP="00C861A1">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Podemos ver algunas grandes características de estas personas que las convierten, sin lugar a duda, en la representación de los hijos de Dios verdaderos que irán al cielo por la eternidad. No están en la tierra durante la gran tribulación </w:t>
      </w:r>
      <w:r w:rsidRPr="00C861A1">
        <w:rPr>
          <w:rStyle w:val="text"/>
          <w:rFonts w:ascii="Times New Roman" w:hAnsi="Times New Roman" w:cs="Times New Roman"/>
          <w:b/>
          <w:bCs/>
          <w:color w:val="000000"/>
          <w:sz w:val="28"/>
          <w:szCs w:val="28"/>
          <w:shd w:val="clear" w:color="auto" w:fill="FFFFFF"/>
        </w:rPr>
        <w:lastRenderedPageBreak/>
        <w:t>(</w:t>
      </w:r>
      <w:r>
        <w:rPr>
          <w:rStyle w:val="text"/>
          <w:rFonts w:ascii="Times New Roman" w:hAnsi="Times New Roman" w:cs="Times New Roman"/>
          <w:b/>
          <w:bCs/>
          <w:color w:val="000000"/>
          <w:sz w:val="28"/>
          <w:szCs w:val="28"/>
          <w:shd w:val="clear" w:color="auto" w:fill="FFFFFF"/>
        </w:rPr>
        <w:t>Apocalipsis 3:10</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Están vestidos de ropas blancas que indica que son santos y justificados por Dios </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Apocalipsis 19:7-8</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todos han lavado y emblanquecido esas vestiduras espirituales en la sangre de Jesús </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Apocalipsis 1:5</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estarán con Dios por los siglos de los siglos </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Apocalipsis 20:6</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han sido sus fieles servidores y heredan el tabernáculo del Señor como su morada eterna, es decir la Nueva Jerusalén </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Apocalipsis 21:4</w:t>
      </w:r>
      <w:r w:rsidRPr="00C861A1">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w:t>
      </w:r>
    </w:p>
    <w:p w14:paraId="22B84360" w14:textId="77777777" w:rsidR="00C861A1" w:rsidRDefault="00C861A1" w:rsidP="00C861A1">
      <w:pPr>
        <w:jc w:val="both"/>
        <w:rPr>
          <w:rStyle w:val="text"/>
          <w:rFonts w:ascii="Times New Roman" w:hAnsi="Times New Roman" w:cs="Times New Roman"/>
          <w:b/>
          <w:bCs/>
          <w:color w:val="000000"/>
          <w:sz w:val="28"/>
          <w:szCs w:val="28"/>
          <w:u w:val="single"/>
          <w:shd w:val="clear" w:color="auto" w:fill="FFFFFF"/>
        </w:rPr>
      </w:pPr>
    </w:p>
    <w:p w14:paraId="7321923D" w14:textId="3B0FDBC2" w:rsidR="00401443" w:rsidRDefault="00401443" w:rsidP="00401443">
      <w:pPr>
        <w:jc w:val="center"/>
        <w:rPr>
          <w:rStyle w:val="text"/>
          <w:rFonts w:ascii="Times New Roman" w:hAnsi="Times New Roman" w:cs="Times New Roman"/>
          <w:b/>
          <w:bCs/>
          <w:color w:val="000000"/>
          <w:sz w:val="28"/>
          <w:szCs w:val="28"/>
          <w:u w:val="single"/>
          <w:shd w:val="clear" w:color="auto" w:fill="FFFFFF"/>
        </w:rPr>
      </w:pPr>
      <w:r>
        <w:rPr>
          <w:rStyle w:val="text"/>
          <w:rFonts w:ascii="Times New Roman" w:hAnsi="Times New Roman" w:cs="Times New Roman"/>
          <w:b/>
          <w:bCs/>
          <w:color w:val="000000"/>
          <w:sz w:val="28"/>
          <w:szCs w:val="28"/>
          <w:u w:val="single"/>
          <w:shd w:val="clear" w:color="auto" w:fill="FFFFFF"/>
        </w:rPr>
        <w:t>Aplicación</w:t>
      </w:r>
    </w:p>
    <w:p w14:paraId="701211BD" w14:textId="77777777" w:rsidR="001507EA" w:rsidRDefault="001507EA" w:rsidP="00401443">
      <w:pPr>
        <w:jc w:val="center"/>
        <w:rPr>
          <w:rStyle w:val="text"/>
          <w:rFonts w:ascii="Times New Roman" w:hAnsi="Times New Roman" w:cs="Times New Roman"/>
          <w:b/>
          <w:bCs/>
          <w:color w:val="000000"/>
          <w:sz w:val="28"/>
          <w:szCs w:val="28"/>
          <w:u w:val="single"/>
          <w:shd w:val="clear" w:color="auto" w:fill="FFFFFF"/>
        </w:rPr>
      </w:pPr>
    </w:p>
    <w:p w14:paraId="6AA8787A" w14:textId="71C8EF56" w:rsidR="001507EA" w:rsidRDefault="001507EA" w:rsidP="00C861A1">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La idea central de este pasaje es clara y evidente; al cielo entrarán únicamente las personas que en vida acepten a Jesucristo como Señor y Salvador</w:t>
      </w:r>
      <w:r w:rsidR="007107D4">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y se lav</w:t>
      </w:r>
      <w:r w:rsidR="007107D4">
        <w:rPr>
          <w:rStyle w:val="text"/>
          <w:rFonts w:ascii="Times New Roman" w:hAnsi="Times New Roman" w:cs="Times New Roman"/>
          <w:color w:val="000000"/>
          <w:sz w:val="28"/>
          <w:szCs w:val="28"/>
          <w:shd w:val="clear" w:color="auto" w:fill="FFFFFF"/>
        </w:rPr>
        <w:t>e</w:t>
      </w:r>
      <w:r>
        <w:rPr>
          <w:rStyle w:val="text"/>
          <w:rFonts w:ascii="Times New Roman" w:hAnsi="Times New Roman" w:cs="Times New Roman"/>
          <w:color w:val="000000"/>
          <w:sz w:val="28"/>
          <w:szCs w:val="28"/>
          <w:shd w:val="clear" w:color="auto" w:fill="FFFFFF"/>
        </w:rPr>
        <w:t xml:space="preserve">n en la sangre preciosa de nuestro Señor: </w:t>
      </w:r>
      <w:r>
        <w:rPr>
          <w:rStyle w:val="text"/>
          <w:rFonts w:ascii="Times New Roman" w:hAnsi="Times New Roman" w:cs="Times New Roman"/>
          <w:i/>
          <w:iCs/>
          <w:color w:val="000000"/>
          <w:sz w:val="28"/>
          <w:szCs w:val="28"/>
          <w:shd w:val="clear" w:color="auto" w:fill="FFFFFF"/>
        </w:rPr>
        <w:t>“H</w:t>
      </w:r>
      <w:r w:rsidRPr="00401443">
        <w:rPr>
          <w:rStyle w:val="text"/>
          <w:rFonts w:ascii="Times New Roman" w:hAnsi="Times New Roman" w:cs="Times New Roman"/>
          <w:i/>
          <w:iCs/>
          <w:color w:val="000000"/>
          <w:sz w:val="28"/>
          <w:szCs w:val="28"/>
          <w:shd w:val="clear" w:color="auto" w:fill="FFFFFF"/>
        </w:rPr>
        <w:t>an lavado sus ropas, y las han emblanquecido en la sangre del Cordero</w:t>
      </w:r>
      <w:r>
        <w:rPr>
          <w:rStyle w:val="text"/>
          <w:rFonts w:ascii="Times New Roman" w:hAnsi="Times New Roman" w:cs="Times New Roman"/>
          <w:i/>
          <w:iCs/>
          <w:color w:val="000000"/>
          <w:sz w:val="28"/>
          <w:szCs w:val="28"/>
          <w:shd w:val="clear" w:color="auto" w:fill="FFFFFF"/>
        </w:rPr>
        <w:t>”</w:t>
      </w:r>
      <w:r w:rsidR="007107D4">
        <w:rPr>
          <w:rStyle w:val="text"/>
          <w:rFonts w:ascii="Times New Roman" w:hAnsi="Times New Roman" w:cs="Times New Roman"/>
          <w:i/>
          <w:iCs/>
          <w:color w:val="000000"/>
          <w:sz w:val="28"/>
          <w:szCs w:val="28"/>
          <w:shd w:val="clear" w:color="auto" w:fill="FFFFFF"/>
        </w:rPr>
        <w:t>.</w:t>
      </w:r>
      <w:r>
        <w:rPr>
          <w:rStyle w:val="text"/>
          <w:rFonts w:ascii="Times New Roman" w:hAnsi="Times New Roman" w:cs="Times New Roman"/>
          <w:i/>
          <w:iCs/>
          <w:color w:val="000000"/>
          <w:sz w:val="28"/>
          <w:szCs w:val="28"/>
          <w:shd w:val="clear" w:color="auto" w:fill="FFFFFF"/>
        </w:rPr>
        <w:t xml:space="preserve"> </w:t>
      </w:r>
      <w:r w:rsidR="007107D4">
        <w:rPr>
          <w:rStyle w:val="text"/>
          <w:rFonts w:ascii="Times New Roman" w:hAnsi="Times New Roman" w:cs="Times New Roman"/>
          <w:color w:val="000000"/>
          <w:sz w:val="28"/>
          <w:szCs w:val="28"/>
          <w:shd w:val="clear" w:color="auto" w:fill="FFFFFF"/>
        </w:rPr>
        <w:t>P</w:t>
      </w:r>
      <w:r>
        <w:rPr>
          <w:rStyle w:val="text"/>
          <w:rFonts w:ascii="Times New Roman" w:hAnsi="Times New Roman" w:cs="Times New Roman"/>
          <w:color w:val="000000"/>
          <w:sz w:val="28"/>
          <w:szCs w:val="28"/>
          <w:shd w:val="clear" w:color="auto" w:fill="FFFFFF"/>
        </w:rPr>
        <w:t>or más que las diferentes corrientes teológicas modernas pretendan minimizar el sacrifico de Cristo en la cruz del calvario y el poder redentor de la sangre de Jesús, la verdad bíblica emana sólida, diáfan</w:t>
      </w:r>
      <w:r w:rsidR="007107D4">
        <w:rPr>
          <w:rStyle w:val="text"/>
          <w:rFonts w:ascii="Times New Roman" w:hAnsi="Times New Roman" w:cs="Times New Roman"/>
          <w:color w:val="000000"/>
          <w:sz w:val="28"/>
          <w:szCs w:val="28"/>
          <w:shd w:val="clear" w:color="auto" w:fill="FFFFFF"/>
        </w:rPr>
        <w:t xml:space="preserve">a y </w:t>
      </w:r>
      <w:r>
        <w:rPr>
          <w:rStyle w:val="text"/>
          <w:rFonts w:ascii="Times New Roman" w:hAnsi="Times New Roman" w:cs="Times New Roman"/>
          <w:color w:val="000000"/>
          <w:sz w:val="28"/>
          <w:szCs w:val="28"/>
          <w:shd w:val="clear" w:color="auto" w:fill="FFFFFF"/>
        </w:rPr>
        <w:t>potente: la sangre del cordero tiene poder para salvar y es el único agente purgador de los pecados del ser humano.</w:t>
      </w:r>
    </w:p>
    <w:p w14:paraId="30A589F6" w14:textId="6EB37066" w:rsidR="001507EA" w:rsidRDefault="001507EA" w:rsidP="00C861A1">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Modernos teólogos</w:t>
      </w:r>
      <w:r w:rsidR="007107D4">
        <w:rPr>
          <w:rStyle w:val="text"/>
          <w:rFonts w:ascii="Times New Roman" w:hAnsi="Times New Roman" w:cs="Times New Roman"/>
          <w:color w:val="000000"/>
          <w:sz w:val="28"/>
          <w:szCs w:val="28"/>
          <w:shd w:val="clear" w:color="auto" w:fill="FFFFFF"/>
        </w:rPr>
        <w:t>, institutos bíblicos apostatas</w:t>
      </w:r>
      <w:r>
        <w:rPr>
          <w:rStyle w:val="text"/>
          <w:rFonts w:ascii="Times New Roman" w:hAnsi="Times New Roman" w:cs="Times New Roman"/>
          <w:color w:val="000000"/>
          <w:sz w:val="28"/>
          <w:szCs w:val="28"/>
          <w:shd w:val="clear" w:color="auto" w:fill="FFFFFF"/>
        </w:rPr>
        <w:t xml:space="preserve"> y seudos predicadores</w:t>
      </w:r>
      <w:r w:rsidR="007107D4">
        <w:rPr>
          <w:rStyle w:val="text"/>
          <w:rFonts w:ascii="Times New Roman" w:hAnsi="Times New Roman" w:cs="Times New Roman"/>
          <w:color w:val="000000"/>
          <w:sz w:val="28"/>
          <w:szCs w:val="28"/>
          <w:shd w:val="clear" w:color="auto" w:fill="FFFFFF"/>
        </w:rPr>
        <w:t xml:space="preserve"> herejes</w:t>
      </w:r>
      <w:r>
        <w:rPr>
          <w:rStyle w:val="text"/>
          <w:rFonts w:ascii="Times New Roman" w:hAnsi="Times New Roman" w:cs="Times New Roman"/>
          <w:color w:val="000000"/>
          <w:sz w:val="28"/>
          <w:szCs w:val="28"/>
          <w:shd w:val="clear" w:color="auto" w:fill="FFFFFF"/>
        </w:rPr>
        <w:t xml:space="preserve"> se ríen de la sangre de Cristo</w:t>
      </w:r>
      <w:r w:rsidR="007107D4">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w:t>
      </w:r>
      <w:r w:rsidR="007107D4">
        <w:rPr>
          <w:rStyle w:val="text"/>
          <w:rFonts w:ascii="Times New Roman" w:hAnsi="Times New Roman" w:cs="Times New Roman"/>
          <w:color w:val="000000"/>
          <w:sz w:val="28"/>
          <w:szCs w:val="28"/>
          <w:shd w:val="clear" w:color="auto" w:fill="FFFFFF"/>
        </w:rPr>
        <w:t>L</w:t>
      </w:r>
      <w:r>
        <w:rPr>
          <w:rStyle w:val="text"/>
          <w:rFonts w:ascii="Times New Roman" w:hAnsi="Times New Roman" w:cs="Times New Roman"/>
          <w:color w:val="000000"/>
          <w:sz w:val="28"/>
          <w:szCs w:val="28"/>
          <w:shd w:val="clear" w:color="auto" w:fill="FFFFFF"/>
        </w:rPr>
        <w:t xml:space="preserve">a perversa versión bíblica </w:t>
      </w:r>
      <w:r w:rsidRPr="001507EA">
        <w:rPr>
          <w:rStyle w:val="text"/>
          <w:rFonts w:ascii="Times New Roman" w:hAnsi="Times New Roman" w:cs="Times New Roman"/>
          <w:b/>
          <w:bCs/>
          <w:color w:val="000000"/>
          <w:sz w:val="28"/>
          <w:szCs w:val="28"/>
          <w:shd w:val="clear" w:color="auto" w:fill="FFFFFF"/>
        </w:rPr>
        <w:t>N.V.I</w:t>
      </w:r>
      <w:r>
        <w:rPr>
          <w:rStyle w:val="text"/>
          <w:rFonts w:ascii="Times New Roman" w:hAnsi="Times New Roman" w:cs="Times New Roman"/>
          <w:color w:val="000000"/>
          <w:sz w:val="28"/>
          <w:szCs w:val="28"/>
          <w:shd w:val="clear" w:color="auto" w:fill="FFFFFF"/>
        </w:rPr>
        <w:t xml:space="preserve">. </w:t>
      </w:r>
      <w:r w:rsidR="007107D4">
        <w:rPr>
          <w:rStyle w:val="text"/>
          <w:rFonts w:ascii="Times New Roman" w:hAnsi="Times New Roman" w:cs="Times New Roman"/>
          <w:color w:val="000000"/>
          <w:sz w:val="28"/>
          <w:szCs w:val="28"/>
          <w:shd w:val="clear" w:color="auto" w:fill="FFFFFF"/>
        </w:rPr>
        <w:t xml:space="preserve">(Nueva Versión Internacional) </w:t>
      </w:r>
      <w:r>
        <w:rPr>
          <w:rStyle w:val="text"/>
          <w:rFonts w:ascii="Times New Roman" w:hAnsi="Times New Roman" w:cs="Times New Roman"/>
          <w:color w:val="000000"/>
          <w:sz w:val="28"/>
          <w:szCs w:val="28"/>
          <w:shd w:val="clear" w:color="auto" w:fill="FFFFFF"/>
        </w:rPr>
        <w:t xml:space="preserve">sustituye la frase </w:t>
      </w:r>
      <w:r w:rsidRPr="007107D4">
        <w:rPr>
          <w:rStyle w:val="text"/>
          <w:rFonts w:ascii="Times New Roman" w:hAnsi="Times New Roman" w:cs="Times New Roman"/>
          <w:i/>
          <w:iCs/>
          <w:color w:val="000000"/>
          <w:sz w:val="28"/>
          <w:szCs w:val="28"/>
          <w:shd w:val="clear" w:color="auto" w:fill="FFFFFF"/>
        </w:rPr>
        <w:t xml:space="preserve">“sangre de Cristo” </w:t>
      </w:r>
      <w:r>
        <w:rPr>
          <w:rStyle w:val="text"/>
          <w:rFonts w:ascii="Times New Roman" w:hAnsi="Times New Roman" w:cs="Times New Roman"/>
          <w:color w:val="000000"/>
          <w:sz w:val="28"/>
          <w:szCs w:val="28"/>
          <w:shd w:val="clear" w:color="auto" w:fill="FFFFFF"/>
        </w:rPr>
        <w:t xml:space="preserve">por la frase </w:t>
      </w:r>
      <w:r w:rsidRPr="007107D4">
        <w:rPr>
          <w:rStyle w:val="text"/>
          <w:rFonts w:ascii="Times New Roman" w:hAnsi="Times New Roman" w:cs="Times New Roman"/>
          <w:i/>
          <w:iCs/>
          <w:color w:val="000000"/>
          <w:sz w:val="28"/>
          <w:szCs w:val="28"/>
          <w:shd w:val="clear" w:color="auto" w:fill="FFFFFF"/>
        </w:rPr>
        <w:t>“la muerte de Cristo”</w:t>
      </w:r>
      <w:r>
        <w:rPr>
          <w:rStyle w:val="text"/>
          <w:rFonts w:ascii="Times New Roman" w:hAnsi="Times New Roman" w:cs="Times New Roman"/>
          <w:color w:val="000000"/>
          <w:sz w:val="28"/>
          <w:szCs w:val="28"/>
          <w:shd w:val="clear" w:color="auto" w:fill="FFFFFF"/>
        </w:rPr>
        <w:t>, lo cual parece lo mismo, pero es muy diferente, ya que Jesús debía morir crucificado y derramar sangre para satisfacer la justicia divina</w:t>
      </w:r>
      <w:r w:rsidR="007107D4">
        <w:rPr>
          <w:rStyle w:val="text"/>
          <w:rFonts w:ascii="Times New Roman" w:hAnsi="Times New Roman" w:cs="Times New Roman"/>
          <w:color w:val="000000"/>
          <w:sz w:val="28"/>
          <w:szCs w:val="28"/>
          <w:shd w:val="clear" w:color="auto" w:fill="FFFFFF"/>
        </w:rPr>
        <w:t>, no podía morir ahogado, de un infarto o derrame cerebral, sino que crucificado</w:t>
      </w:r>
      <w:r>
        <w:rPr>
          <w:rStyle w:val="text"/>
          <w:rFonts w:ascii="Times New Roman" w:hAnsi="Times New Roman" w:cs="Times New Roman"/>
          <w:color w:val="000000"/>
          <w:sz w:val="28"/>
          <w:szCs w:val="28"/>
          <w:shd w:val="clear" w:color="auto" w:fill="FFFFFF"/>
        </w:rPr>
        <w:t xml:space="preserve">.   </w:t>
      </w:r>
    </w:p>
    <w:p w14:paraId="73ECF534" w14:textId="08629569" w:rsidR="007107D4" w:rsidRDefault="001507EA" w:rsidP="007107D4">
      <w:pPr>
        <w:jc w:val="both"/>
        <w:rPr>
          <w:rFonts w:ascii="Times New Roman" w:hAnsi="Times New Roman" w:cs="Times New Roman"/>
          <w:b/>
          <w:bCs/>
          <w:sz w:val="28"/>
          <w:szCs w:val="28"/>
          <w:shd w:val="clear" w:color="auto" w:fill="FFFFFF"/>
        </w:rPr>
      </w:pPr>
      <w:r>
        <w:rPr>
          <w:rFonts w:ascii="Times New Roman" w:hAnsi="Times New Roman"/>
          <w:sz w:val="28"/>
        </w:rPr>
        <w:t xml:space="preserve">En el Nuevo Testamento, y luego de 1.500 años de derramar la sangre de miles de miles de animales inocentes en la ley, se revela en forma extraordinaria y sublime </w:t>
      </w:r>
      <w:r w:rsidRPr="007629D1">
        <w:rPr>
          <w:rFonts w:ascii="Times New Roman" w:hAnsi="Times New Roman"/>
          <w:b/>
          <w:sz w:val="28"/>
        </w:rPr>
        <w:t xml:space="preserve">El valor de la sangre </w:t>
      </w:r>
      <w:r>
        <w:rPr>
          <w:rFonts w:ascii="Times New Roman" w:hAnsi="Times New Roman"/>
          <w:bCs/>
          <w:sz w:val="28"/>
        </w:rPr>
        <w:t>de Jesucristo</w:t>
      </w:r>
      <w:r>
        <w:rPr>
          <w:rFonts w:ascii="Times New Roman" w:hAnsi="Times New Roman"/>
          <w:sz w:val="28"/>
        </w:rPr>
        <w:t xml:space="preserve">, el cordero de Dios que quita el pecado del mundo </w:t>
      </w:r>
      <w:r w:rsidRPr="007250F4">
        <w:rPr>
          <w:rFonts w:ascii="Times New Roman" w:hAnsi="Times New Roman"/>
          <w:b/>
          <w:sz w:val="28"/>
        </w:rPr>
        <w:t>(Juan 1:29, 1°. Pedro 1:18-19, Apocalipsis 5</w:t>
      </w:r>
      <w:r>
        <w:rPr>
          <w:rFonts w:ascii="Times New Roman" w:hAnsi="Times New Roman"/>
          <w:b/>
          <w:sz w:val="28"/>
        </w:rPr>
        <w:t>:12</w:t>
      </w:r>
      <w:r w:rsidRPr="007250F4">
        <w:rPr>
          <w:rFonts w:ascii="Times New Roman" w:hAnsi="Times New Roman"/>
          <w:b/>
          <w:sz w:val="28"/>
        </w:rPr>
        <w:t>)</w:t>
      </w:r>
      <w:r>
        <w:rPr>
          <w:rFonts w:ascii="Times New Roman" w:hAnsi="Times New Roman"/>
          <w:sz w:val="28"/>
        </w:rPr>
        <w:t xml:space="preserve"> quien en su muerte expiatoria derram</w:t>
      </w:r>
      <w:r w:rsidR="007107D4">
        <w:rPr>
          <w:rFonts w:ascii="Times New Roman" w:hAnsi="Times New Roman"/>
          <w:sz w:val="28"/>
        </w:rPr>
        <w:t>ó</w:t>
      </w:r>
      <w:r>
        <w:rPr>
          <w:rFonts w:ascii="Times New Roman" w:hAnsi="Times New Roman"/>
          <w:sz w:val="28"/>
        </w:rPr>
        <w:t xml:space="preserve"> su santa sangre en la cruz del calvario para pagar el precio total del pecado </w:t>
      </w:r>
      <w:r w:rsidRPr="007250F4">
        <w:rPr>
          <w:rFonts w:ascii="Times New Roman" w:hAnsi="Times New Roman"/>
          <w:b/>
          <w:sz w:val="28"/>
        </w:rPr>
        <w:t>(Efesios 1:7, 1°. Juan 1:7, Apocalipsis 1:5)</w:t>
      </w:r>
      <w:r w:rsidRPr="00ED7DDC">
        <w:rPr>
          <w:rFonts w:ascii="Times New Roman" w:hAnsi="Times New Roman"/>
          <w:sz w:val="28"/>
        </w:rPr>
        <w:t>.</w:t>
      </w:r>
      <w:r w:rsidRPr="00ED7DDC">
        <w:rPr>
          <w:rFonts w:ascii="Times New Roman" w:hAnsi="Times New Roman"/>
          <w:sz w:val="28"/>
          <w:lang w:val="es-ES"/>
        </w:rPr>
        <w:t xml:space="preserve"> </w:t>
      </w:r>
      <w:r w:rsidR="007107D4">
        <w:rPr>
          <w:rFonts w:ascii="Times New Roman" w:hAnsi="Times New Roman"/>
          <w:sz w:val="28"/>
          <w:lang w:val="es-ES"/>
        </w:rPr>
        <w:t>La sangre de Cristo tiene poder y ese el gran testimonio de la salvación</w:t>
      </w:r>
      <w:r w:rsidR="007107D4">
        <w:rPr>
          <w:rFonts w:ascii="Times New Roman" w:hAnsi="Times New Roman" w:cs="Times New Roman"/>
          <w:color w:val="000000"/>
          <w:sz w:val="28"/>
          <w:szCs w:val="28"/>
          <w:shd w:val="clear" w:color="auto" w:fill="FFFFFF"/>
        </w:rPr>
        <w:t xml:space="preserve">: </w:t>
      </w:r>
      <w:r>
        <w:rPr>
          <w:rFonts w:ascii="Times New Roman" w:hAnsi="Times New Roman"/>
          <w:i/>
          <w:sz w:val="28"/>
        </w:rPr>
        <w:t>“A</w:t>
      </w:r>
      <w:r w:rsidRPr="00CA7879">
        <w:rPr>
          <w:rFonts w:ascii="Times New Roman" w:hAnsi="Times New Roman"/>
          <w:i/>
          <w:sz w:val="28"/>
        </w:rPr>
        <w:t xml:space="preserve"> Jesús el Mediador del nuevo pacto,  y a la sangre rociada que habla mejor que la de Abel</w:t>
      </w:r>
      <w:r>
        <w:rPr>
          <w:rFonts w:ascii="Times New Roman" w:hAnsi="Times New Roman"/>
          <w:i/>
          <w:sz w:val="28"/>
        </w:rPr>
        <w:t xml:space="preserve">” </w:t>
      </w:r>
      <w:proofErr w:type="gramStart"/>
      <w:r w:rsidRPr="00CA7879">
        <w:rPr>
          <w:rFonts w:ascii="Times New Roman" w:hAnsi="Times New Roman"/>
          <w:b/>
          <w:sz w:val="28"/>
        </w:rPr>
        <w:t>Hebreos</w:t>
      </w:r>
      <w:proofErr w:type="gramEnd"/>
      <w:r w:rsidRPr="00CA7879">
        <w:rPr>
          <w:rFonts w:ascii="Times New Roman" w:hAnsi="Times New Roman"/>
          <w:b/>
          <w:sz w:val="28"/>
        </w:rPr>
        <w:t xml:space="preserve"> 12:24</w:t>
      </w:r>
      <w:r w:rsidR="007107D4">
        <w:rPr>
          <w:rFonts w:ascii="Times New Roman" w:hAnsi="Times New Roman"/>
          <w:b/>
          <w:sz w:val="28"/>
        </w:rPr>
        <w:t xml:space="preserve">, </w:t>
      </w:r>
      <w:r w:rsidR="007107D4" w:rsidRPr="007107D4">
        <w:rPr>
          <w:rFonts w:ascii="Times New Roman" w:hAnsi="Times New Roman" w:cs="Times New Roman"/>
          <w:i/>
          <w:iCs/>
          <w:sz w:val="28"/>
          <w:szCs w:val="28"/>
          <w:shd w:val="clear" w:color="auto" w:fill="FFFFFF"/>
        </w:rPr>
        <w:t>“</w:t>
      </w:r>
      <w:r w:rsidR="007107D4" w:rsidRPr="007107D4">
        <w:rPr>
          <w:rFonts w:ascii="Times New Roman" w:hAnsi="Times New Roman" w:cs="Times New Roman"/>
          <w:i/>
          <w:iCs/>
          <w:sz w:val="28"/>
          <w:szCs w:val="28"/>
          <w:shd w:val="clear" w:color="auto" w:fill="FFFFFF"/>
        </w:rPr>
        <w:t>Y ellos le han vencido por medio de la sangre del Cordero y de la palabra del testimonio de ellos, y menospreciaron sus vidas hasta la muerte</w:t>
      </w:r>
      <w:r w:rsidR="007107D4" w:rsidRPr="007107D4">
        <w:rPr>
          <w:rFonts w:ascii="Times New Roman" w:hAnsi="Times New Roman" w:cs="Times New Roman"/>
          <w:i/>
          <w:iCs/>
          <w:sz w:val="28"/>
          <w:szCs w:val="28"/>
          <w:shd w:val="clear" w:color="auto" w:fill="FFFFFF"/>
        </w:rPr>
        <w:t xml:space="preserve">” </w:t>
      </w:r>
      <w:r w:rsidR="007107D4" w:rsidRPr="007107D4">
        <w:rPr>
          <w:rFonts w:ascii="Times New Roman" w:hAnsi="Times New Roman" w:cs="Times New Roman"/>
          <w:b/>
          <w:bCs/>
          <w:sz w:val="28"/>
          <w:szCs w:val="28"/>
          <w:shd w:val="clear" w:color="auto" w:fill="FFFFFF"/>
        </w:rPr>
        <w:t>Apocalipsis 12:11.</w:t>
      </w:r>
    </w:p>
    <w:p w14:paraId="04944BFD" w14:textId="77777777" w:rsidR="007107D4" w:rsidRPr="007107D4" w:rsidRDefault="007107D4" w:rsidP="007107D4">
      <w:pPr>
        <w:jc w:val="both"/>
        <w:rPr>
          <w:rFonts w:ascii="Times New Roman" w:hAnsi="Times New Roman"/>
          <w:b/>
          <w:sz w:val="28"/>
        </w:rPr>
      </w:pPr>
    </w:p>
    <w:p w14:paraId="706366C9" w14:textId="7AC0CF8F" w:rsidR="007107D4" w:rsidRPr="007107D4" w:rsidRDefault="007107D4" w:rsidP="007107D4">
      <w:pPr>
        <w:jc w:val="center"/>
        <w:rPr>
          <w:rFonts w:ascii="Times New Roman" w:hAnsi="Times New Roman"/>
          <w:b/>
          <w:sz w:val="28"/>
          <w:u w:val="single"/>
        </w:rPr>
      </w:pPr>
      <w:r>
        <w:rPr>
          <w:rFonts w:ascii="Times New Roman" w:hAnsi="Times New Roman"/>
          <w:b/>
          <w:sz w:val="28"/>
          <w:u w:val="single"/>
        </w:rPr>
        <w:t xml:space="preserve">Culminación </w:t>
      </w:r>
    </w:p>
    <w:p w14:paraId="1A5F5922" w14:textId="77777777" w:rsidR="007107D4" w:rsidRDefault="007107D4" w:rsidP="001507EA">
      <w:pPr>
        <w:jc w:val="both"/>
        <w:rPr>
          <w:rFonts w:ascii="Times New Roman" w:hAnsi="Times New Roman"/>
          <w:b/>
          <w:sz w:val="28"/>
        </w:rPr>
      </w:pPr>
    </w:p>
    <w:p w14:paraId="48CD40B3" w14:textId="68B12264" w:rsidR="001507EA" w:rsidRDefault="001507EA" w:rsidP="001507EA">
      <w:pPr>
        <w:jc w:val="both"/>
        <w:rPr>
          <w:rFonts w:ascii="Times New Roman" w:hAnsi="Times New Roman"/>
          <w:b/>
          <w:sz w:val="28"/>
        </w:rPr>
      </w:pPr>
      <w:r w:rsidRPr="00E76253">
        <w:rPr>
          <w:rFonts w:ascii="Times New Roman" w:hAnsi="Times New Roman"/>
          <w:sz w:val="28"/>
        </w:rPr>
        <w:t xml:space="preserve">El derramamiento de </w:t>
      </w:r>
      <w:r>
        <w:rPr>
          <w:rFonts w:ascii="Times New Roman" w:hAnsi="Times New Roman"/>
          <w:sz w:val="28"/>
        </w:rPr>
        <w:t xml:space="preserve">la preciosa </w:t>
      </w:r>
      <w:r w:rsidRPr="00E76253">
        <w:rPr>
          <w:rFonts w:ascii="Times New Roman" w:hAnsi="Times New Roman"/>
          <w:sz w:val="28"/>
        </w:rPr>
        <w:t>la sangre de Jesucristo sobre la cruz</w:t>
      </w:r>
      <w:r>
        <w:rPr>
          <w:rFonts w:ascii="Times New Roman" w:hAnsi="Times New Roman"/>
          <w:sz w:val="28"/>
        </w:rPr>
        <w:t xml:space="preserve"> en el monte calvario</w:t>
      </w:r>
      <w:r w:rsidRPr="00E76253">
        <w:rPr>
          <w:rFonts w:ascii="Times New Roman" w:hAnsi="Times New Roman"/>
          <w:sz w:val="28"/>
        </w:rPr>
        <w:t xml:space="preserve"> fue el factor que hizo posible que nosotros recibiéramos el perdón de nuestros pecados y la aceptación en la presencia de Dios.</w:t>
      </w:r>
      <w:r w:rsidRPr="00E76253">
        <w:rPr>
          <w:rFonts w:ascii="Times New Roman" w:hAnsi="Times New Roman"/>
          <w:sz w:val="28"/>
        </w:rPr>
        <w:br/>
        <w:t>“…</w:t>
      </w:r>
      <w:r w:rsidRPr="00E76253">
        <w:rPr>
          <w:rFonts w:ascii="Times New Roman" w:hAnsi="Times New Roman"/>
          <w:i/>
          <w:sz w:val="28"/>
        </w:rPr>
        <w:t>sin derramamiento de sangre no se hace remisión”</w:t>
      </w:r>
      <w:r w:rsidRPr="00E76253">
        <w:rPr>
          <w:rFonts w:ascii="Times New Roman" w:hAnsi="Times New Roman"/>
          <w:sz w:val="28"/>
        </w:rPr>
        <w:t xml:space="preserve"> </w:t>
      </w:r>
      <w:r w:rsidRPr="00E76253">
        <w:rPr>
          <w:rFonts w:ascii="Times New Roman" w:hAnsi="Times New Roman"/>
          <w:b/>
          <w:sz w:val="28"/>
        </w:rPr>
        <w:t>(</w:t>
      </w:r>
      <w:proofErr w:type="gramStart"/>
      <w:r w:rsidRPr="00E76253">
        <w:rPr>
          <w:rFonts w:ascii="Times New Roman" w:hAnsi="Times New Roman"/>
          <w:b/>
          <w:sz w:val="28"/>
        </w:rPr>
        <w:t>Hebreos</w:t>
      </w:r>
      <w:proofErr w:type="gramEnd"/>
      <w:r w:rsidRPr="00E76253">
        <w:rPr>
          <w:rFonts w:ascii="Times New Roman" w:hAnsi="Times New Roman"/>
          <w:b/>
          <w:sz w:val="28"/>
        </w:rPr>
        <w:t xml:space="preserve"> 9:22)</w:t>
      </w:r>
      <w:r w:rsidR="007107D4">
        <w:rPr>
          <w:rFonts w:ascii="Times New Roman" w:hAnsi="Times New Roman"/>
          <w:b/>
          <w:sz w:val="28"/>
        </w:rPr>
        <w:t xml:space="preserve">. </w:t>
      </w:r>
    </w:p>
    <w:p w14:paraId="7306CF65" w14:textId="53EF4E68" w:rsidR="007107D4" w:rsidRPr="007107D4" w:rsidRDefault="007107D4" w:rsidP="001507EA">
      <w:pPr>
        <w:jc w:val="both"/>
        <w:rPr>
          <w:rFonts w:ascii="Times New Roman" w:hAnsi="Times New Roman"/>
          <w:bCs/>
          <w:sz w:val="28"/>
        </w:rPr>
      </w:pPr>
      <w:r w:rsidRPr="007107D4">
        <w:rPr>
          <w:rFonts w:ascii="Times New Roman" w:hAnsi="Times New Roman"/>
          <w:bCs/>
          <w:sz w:val="28"/>
        </w:rPr>
        <w:t xml:space="preserve">Al cielo no se entra por ser bueno, </w:t>
      </w:r>
      <w:r>
        <w:rPr>
          <w:rFonts w:ascii="Times New Roman" w:hAnsi="Times New Roman"/>
          <w:bCs/>
          <w:sz w:val="28"/>
        </w:rPr>
        <w:t xml:space="preserve">pacifico, </w:t>
      </w:r>
      <w:r w:rsidRPr="007107D4">
        <w:rPr>
          <w:rFonts w:ascii="Times New Roman" w:hAnsi="Times New Roman"/>
          <w:bCs/>
          <w:sz w:val="28"/>
        </w:rPr>
        <w:t xml:space="preserve">altruista, </w:t>
      </w:r>
      <w:r>
        <w:rPr>
          <w:rFonts w:ascii="Times New Roman" w:hAnsi="Times New Roman"/>
          <w:bCs/>
          <w:sz w:val="28"/>
        </w:rPr>
        <w:t xml:space="preserve">o por ser </w:t>
      </w:r>
      <w:r w:rsidRPr="007107D4">
        <w:rPr>
          <w:rFonts w:ascii="Times New Roman" w:hAnsi="Times New Roman"/>
          <w:bCs/>
          <w:sz w:val="28"/>
        </w:rPr>
        <w:t>católico, mor</w:t>
      </w:r>
      <w:r>
        <w:rPr>
          <w:rFonts w:ascii="Times New Roman" w:hAnsi="Times New Roman"/>
          <w:bCs/>
          <w:sz w:val="28"/>
        </w:rPr>
        <w:t>mó</w:t>
      </w:r>
      <w:r w:rsidRPr="007107D4">
        <w:rPr>
          <w:rFonts w:ascii="Times New Roman" w:hAnsi="Times New Roman"/>
          <w:bCs/>
          <w:sz w:val="28"/>
        </w:rPr>
        <w:t>n, testigo de je</w:t>
      </w:r>
      <w:r>
        <w:rPr>
          <w:rFonts w:ascii="Times New Roman" w:hAnsi="Times New Roman"/>
          <w:bCs/>
          <w:sz w:val="28"/>
        </w:rPr>
        <w:t>h</w:t>
      </w:r>
      <w:r w:rsidRPr="007107D4">
        <w:rPr>
          <w:rFonts w:ascii="Times New Roman" w:hAnsi="Times New Roman"/>
          <w:bCs/>
          <w:sz w:val="28"/>
        </w:rPr>
        <w:t>ová</w:t>
      </w:r>
      <w:r>
        <w:rPr>
          <w:rFonts w:ascii="Times New Roman" w:hAnsi="Times New Roman"/>
          <w:bCs/>
          <w:sz w:val="28"/>
        </w:rPr>
        <w:t>, evangélico, pentecostal, o de cualquier religión, al cielo entran solo los lavados por la sangre del cordero.</w:t>
      </w:r>
    </w:p>
    <w:p w14:paraId="6D9BE347" w14:textId="77777777" w:rsidR="00C861A1" w:rsidRPr="007107D4" w:rsidRDefault="00C861A1" w:rsidP="00C861A1">
      <w:pPr>
        <w:jc w:val="both"/>
        <w:rPr>
          <w:rStyle w:val="text"/>
          <w:rFonts w:ascii="Times New Roman" w:hAnsi="Times New Roman" w:cs="Times New Roman"/>
          <w:bCs/>
          <w:color w:val="000000"/>
          <w:sz w:val="28"/>
          <w:szCs w:val="28"/>
          <w:shd w:val="clear" w:color="auto" w:fill="FFFFFF"/>
        </w:rPr>
      </w:pPr>
    </w:p>
    <w:p w14:paraId="2C7A98B8" w14:textId="51E7A619" w:rsidR="00401443" w:rsidRPr="00401443" w:rsidRDefault="00401443" w:rsidP="007107D4">
      <w:pPr>
        <w:rPr>
          <w:rFonts w:ascii="Times New Roman" w:hAnsi="Times New Roman" w:cs="Times New Roman"/>
          <w:b/>
          <w:bCs/>
          <w:sz w:val="28"/>
          <w:szCs w:val="28"/>
          <w:u w:val="single"/>
        </w:rPr>
      </w:pPr>
    </w:p>
    <w:sectPr w:rsidR="00401443" w:rsidRPr="00401443"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43"/>
    <w:rsid w:val="001507EA"/>
    <w:rsid w:val="00401443"/>
    <w:rsid w:val="00402E32"/>
    <w:rsid w:val="004539BD"/>
    <w:rsid w:val="00536DA4"/>
    <w:rsid w:val="007107D4"/>
    <w:rsid w:val="008C602B"/>
    <w:rsid w:val="00C861A1"/>
    <w:rsid w:val="00D2364B"/>
    <w:rsid w:val="00D57EC5"/>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206C340"/>
  <w14:defaultImageDpi w14:val="32767"/>
  <w15:chartTrackingRefBased/>
  <w15:docId w15:val="{D1608052-083C-7642-91E4-7ACC77D1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1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1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14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14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14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144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144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144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144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4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14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14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14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14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14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14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14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1443"/>
    <w:rPr>
      <w:rFonts w:eastAsiaTheme="majorEastAsia" w:cstheme="majorBidi"/>
      <w:color w:val="272727" w:themeColor="text1" w:themeTint="D8"/>
    </w:rPr>
  </w:style>
  <w:style w:type="paragraph" w:styleId="Ttulo">
    <w:name w:val="Title"/>
    <w:basedOn w:val="Normal"/>
    <w:next w:val="Normal"/>
    <w:link w:val="TtuloCar"/>
    <w:uiPriority w:val="10"/>
    <w:qFormat/>
    <w:rsid w:val="0040144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14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144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14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144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01443"/>
    <w:rPr>
      <w:i/>
      <w:iCs/>
      <w:color w:val="404040" w:themeColor="text1" w:themeTint="BF"/>
    </w:rPr>
  </w:style>
  <w:style w:type="paragraph" w:styleId="Prrafodelista">
    <w:name w:val="List Paragraph"/>
    <w:basedOn w:val="Normal"/>
    <w:uiPriority w:val="34"/>
    <w:qFormat/>
    <w:rsid w:val="00401443"/>
    <w:pPr>
      <w:ind w:left="720"/>
      <w:contextualSpacing/>
    </w:pPr>
  </w:style>
  <w:style w:type="character" w:styleId="nfasisintenso">
    <w:name w:val="Intense Emphasis"/>
    <w:basedOn w:val="Fuentedeprrafopredeter"/>
    <w:uiPriority w:val="21"/>
    <w:qFormat/>
    <w:rsid w:val="00401443"/>
    <w:rPr>
      <w:i/>
      <w:iCs/>
      <w:color w:val="0F4761" w:themeColor="accent1" w:themeShade="BF"/>
    </w:rPr>
  </w:style>
  <w:style w:type="paragraph" w:styleId="Citadestacada">
    <w:name w:val="Intense Quote"/>
    <w:basedOn w:val="Normal"/>
    <w:next w:val="Normal"/>
    <w:link w:val="CitadestacadaCar"/>
    <w:uiPriority w:val="30"/>
    <w:qFormat/>
    <w:rsid w:val="00401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1443"/>
    <w:rPr>
      <w:i/>
      <w:iCs/>
      <w:color w:val="0F4761" w:themeColor="accent1" w:themeShade="BF"/>
    </w:rPr>
  </w:style>
  <w:style w:type="character" w:styleId="Referenciaintensa">
    <w:name w:val="Intense Reference"/>
    <w:basedOn w:val="Fuentedeprrafopredeter"/>
    <w:uiPriority w:val="32"/>
    <w:qFormat/>
    <w:rsid w:val="00401443"/>
    <w:rPr>
      <w:b/>
      <w:bCs/>
      <w:smallCaps/>
      <w:color w:val="0F4761" w:themeColor="accent1" w:themeShade="BF"/>
      <w:spacing w:val="5"/>
    </w:rPr>
  </w:style>
  <w:style w:type="character" w:customStyle="1" w:styleId="text">
    <w:name w:val="text"/>
    <w:basedOn w:val="Fuentedeprrafopredeter"/>
    <w:rsid w:val="00401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785</Words>
  <Characters>4321</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4</cp:revision>
  <dcterms:created xsi:type="dcterms:W3CDTF">2025-07-16T12:56:00Z</dcterms:created>
  <dcterms:modified xsi:type="dcterms:W3CDTF">2025-07-20T13:37:00Z</dcterms:modified>
</cp:coreProperties>
</file>